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11" w:rsidRDefault="00E83D11" w:rsidP="00730787">
      <w:pPr>
        <w:pStyle w:val="Heading1"/>
        <w:jc w:val="center"/>
      </w:pPr>
      <w:r w:rsidRPr="00E83D11">
        <w:t>Facial Rejuvenation Acupuncture Consent Form</w:t>
      </w:r>
    </w:p>
    <w:p w:rsidR="00E83D11" w:rsidRPr="00E83D11" w:rsidRDefault="00E83D11" w:rsidP="00E83D11">
      <w:pPr>
        <w:pStyle w:val="Default"/>
        <w:jc w:val="center"/>
        <w:rPr>
          <w:rFonts w:ascii="Book Antiqua" w:hAnsi="Book Antiqua"/>
        </w:rPr>
      </w:pPr>
    </w:p>
    <w:p w:rsidR="00E83D11" w:rsidRPr="00E83D11" w:rsidRDefault="00E83D11" w:rsidP="00E83D11">
      <w:pPr>
        <w:pStyle w:val="Default"/>
        <w:ind w:firstLine="720"/>
        <w:rPr>
          <w:rFonts w:ascii="Book Antiqua" w:hAnsi="Book Antiqua"/>
        </w:rPr>
      </w:pPr>
      <w:r w:rsidRPr="00E83D11">
        <w:rPr>
          <w:rFonts w:ascii="Book Antiqua" w:hAnsi="Book Antiqua"/>
        </w:rPr>
        <w:t xml:space="preserve">For your safety and to ensure the maximum benefit to you, please read the following information and follow directions throughout the course of treatment. A complete physical examination within the last year by your physician is strongly recommended but not required. </w:t>
      </w:r>
    </w:p>
    <w:p w:rsidR="00E83D11" w:rsidRDefault="00E83D11" w:rsidP="00E83D11">
      <w:pPr>
        <w:pStyle w:val="Default"/>
        <w:rPr>
          <w:rFonts w:ascii="Book Antiqua" w:hAnsi="Book Antiqua"/>
        </w:rPr>
      </w:pPr>
    </w:p>
    <w:p w:rsidR="00E83D11" w:rsidRPr="00E83D11" w:rsidRDefault="00E83D11" w:rsidP="00E83D11">
      <w:pPr>
        <w:pStyle w:val="Default"/>
        <w:rPr>
          <w:rFonts w:ascii="Book Antiqua" w:hAnsi="Book Antiqua"/>
        </w:rPr>
      </w:pPr>
      <w:r w:rsidRPr="00E83D11">
        <w:rPr>
          <w:rFonts w:ascii="Book Antiqua" w:hAnsi="Book Antiqua"/>
        </w:rPr>
        <w:t xml:space="preserve">Course of Treatment: A full course of Facial Rejuvenation Acupuncture consists of one hour long initial </w:t>
      </w:r>
      <w:r>
        <w:rPr>
          <w:rFonts w:ascii="Book Antiqua" w:hAnsi="Book Antiqua"/>
        </w:rPr>
        <w:t xml:space="preserve">session including </w:t>
      </w:r>
      <w:r w:rsidRPr="00E83D11">
        <w:rPr>
          <w:rFonts w:ascii="Book Antiqua" w:hAnsi="Book Antiqua"/>
        </w:rPr>
        <w:t xml:space="preserve">consultation </w:t>
      </w:r>
      <w:r>
        <w:rPr>
          <w:rFonts w:ascii="Book Antiqua" w:hAnsi="Book Antiqua"/>
        </w:rPr>
        <w:t xml:space="preserve">and treatment, </w:t>
      </w:r>
      <w:r w:rsidRPr="00E83D11">
        <w:rPr>
          <w:rFonts w:ascii="Book Antiqua" w:hAnsi="Book Antiqua"/>
        </w:rPr>
        <w:t xml:space="preserve">and </w:t>
      </w:r>
      <w:r>
        <w:rPr>
          <w:rFonts w:ascii="Book Antiqua" w:hAnsi="Book Antiqua"/>
        </w:rPr>
        <w:t xml:space="preserve">then </w:t>
      </w:r>
      <w:r w:rsidRPr="00E83D11">
        <w:rPr>
          <w:rFonts w:ascii="Book Antiqua" w:hAnsi="Book Antiqua"/>
        </w:rPr>
        <w:t>tw</w:t>
      </w:r>
      <w:r>
        <w:rPr>
          <w:rFonts w:ascii="Book Antiqua" w:hAnsi="Book Antiqua"/>
        </w:rPr>
        <w:t>elve to fifteen one</w:t>
      </w:r>
      <w:r w:rsidRPr="00E83D11">
        <w:rPr>
          <w:rFonts w:ascii="Book Antiqua" w:hAnsi="Book Antiqua"/>
        </w:rPr>
        <w:t xml:space="preserve"> hour sessions administered once or twice weekly. It is highly recommended that time between initial treatments not exceed seven days. Maintenance treatments, if desired, may </w:t>
      </w:r>
      <w:r>
        <w:rPr>
          <w:rFonts w:ascii="Book Antiqua" w:hAnsi="Book Antiqua"/>
        </w:rPr>
        <w:t>be scheduled every four to six</w:t>
      </w:r>
      <w:r w:rsidRPr="00E83D11">
        <w:rPr>
          <w:rFonts w:ascii="Book Antiqua" w:hAnsi="Book Antiqua"/>
        </w:rPr>
        <w:t xml:space="preserve"> weeks or as needed to protect your physical and financial investment. </w:t>
      </w:r>
    </w:p>
    <w:p w:rsidR="00E83D11" w:rsidRDefault="00E83D11" w:rsidP="00E83D11">
      <w:pPr>
        <w:pStyle w:val="Default"/>
        <w:rPr>
          <w:rFonts w:ascii="Book Antiqua" w:hAnsi="Book Antiqua"/>
        </w:rPr>
      </w:pPr>
    </w:p>
    <w:p w:rsidR="00E83D11" w:rsidRDefault="00E83D11" w:rsidP="00E83D11">
      <w:pPr>
        <w:pStyle w:val="Default"/>
        <w:rPr>
          <w:rFonts w:ascii="Book Antiqua" w:hAnsi="Book Antiqua"/>
        </w:rPr>
      </w:pPr>
      <w:r w:rsidRPr="00E83D11">
        <w:rPr>
          <w:rFonts w:ascii="Book Antiqua" w:hAnsi="Book Antiqua"/>
        </w:rPr>
        <w:t xml:space="preserve">Contradictions for Treatment: The following pre- existing conditions may preclude the ability to receive Facial Rejuvenation Acupuncture and/ or greatly limit the results of treatment. Additionally, because this treatment uses a selective group of body points, acupuncture may provide relief or resolution of certain conditions. </w:t>
      </w:r>
    </w:p>
    <w:p w:rsidR="00E83D11" w:rsidRDefault="00E83D11" w:rsidP="00E83D11">
      <w:pPr>
        <w:pStyle w:val="Default"/>
        <w:rPr>
          <w:rFonts w:ascii="Book Antiqua" w:hAnsi="Book Antiqua"/>
        </w:rPr>
      </w:pPr>
    </w:p>
    <w:p w:rsidR="00E83D11" w:rsidRPr="00E83D11" w:rsidRDefault="00E83D11" w:rsidP="00E83D11">
      <w:pPr>
        <w:pStyle w:val="Default"/>
        <w:rPr>
          <w:rFonts w:ascii="Book Antiqua" w:hAnsi="Book Antiqua"/>
        </w:rPr>
      </w:pPr>
      <w:r w:rsidRPr="00E83D11">
        <w:rPr>
          <w:rFonts w:ascii="Book Antiqua" w:hAnsi="Book Antiqua"/>
        </w:rPr>
        <w:t xml:space="preserve">Please initial the box if you are currently experiencing any of the following conditions and please make note of any additional conditions which you are experiencing. </w:t>
      </w:r>
    </w:p>
    <w:p w:rsidR="00E83D11" w:rsidRPr="00E83D11" w:rsidRDefault="00E83D11" w:rsidP="00E83D11">
      <w:pPr>
        <w:pStyle w:val="Default"/>
        <w:rPr>
          <w:rFonts w:ascii="Book Antiqua" w:hAnsi="Book Antiqua"/>
        </w:rPr>
      </w:pPr>
      <w:r w:rsidRPr="00E83D11">
        <w:rPr>
          <w:rFonts w:ascii="Book Antiqua" w:hAnsi="Book Antiqua" w:cs="Wingdings 2"/>
        </w:rPr>
        <w:t xml:space="preserve"> </w:t>
      </w:r>
      <w:r w:rsidRPr="00E83D11">
        <w:rPr>
          <w:rFonts w:ascii="Book Antiqua" w:hAnsi="Book Antiqua"/>
        </w:rPr>
        <w:t xml:space="preserve">High blood pressure or coronary artery disease </w:t>
      </w:r>
    </w:p>
    <w:p w:rsidR="00E83D11" w:rsidRPr="00E83D11" w:rsidRDefault="00E83D11" w:rsidP="00E83D11">
      <w:pPr>
        <w:pStyle w:val="Default"/>
        <w:rPr>
          <w:rFonts w:ascii="Book Antiqua" w:hAnsi="Book Antiqua"/>
        </w:rPr>
      </w:pPr>
      <w:r w:rsidRPr="00E83D11">
        <w:rPr>
          <w:rFonts w:ascii="Book Antiqua" w:hAnsi="Book Antiqua" w:cs="Wingdings 2"/>
        </w:rPr>
        <w:t xml:space="preserve"> </w:t>
      </w:r>
      <w:r w:rsidRPr="00E83D11">
        <w:rPr>
          <w:rFonts w:ascii="Book Antiqua" w:hAnsi="Book Antiqua"/>
        </w:rPr>
        <w:t xml:space="preserve">Problems with bleeding or bruising </w:t>
      </w:r>
      <w:r w:rsidRPr="00E83D11">
        <w:rPr>
          <w:rFonts w:ascii="Book Antiqua" w:hAnsi="Book Antiqua" w:cs="Wingdings 2"/>
        </w:rPr>
        <w:t xml:space="preserve"> </w:t>
      </w:r>
      <w:r w:rsidRPr="00E83D11">
        <w:rPr>
          <w:rFonts w:ascii="Book Antiqua" w:hAnsi="Book Antiqua"/>
        </w:rPr>
        <w:t xml:space="preserve">currently on anticoagulant medications </w:t>
      </w:r>
    </w:p>
    <w:p w:rsidR="00E83D11" w:rsidRPr="00E83D11" w:rsidRDefault="00E83D11" w:rsidP="00E83D11">
      <w:pPr>
        <w:pStyle w:val="Default"/>
        <w:rPr>
          <w:rFonts w:ascii="Book Antiqua" w:hAnsi="Book Antiqua"/>
        </w:rPr>
      </w:pPr>
      <w:r w:rsidRPr="00E83D11">
        <w:rPr>
          <w:rFonts w:ascii="Book Antiqua" w:hAnsi="Book Antiqua" w:cs="Wingdings 2"/>
        </w:rPr>
        <w:t xml:space="preserve"> </w:t>
      </w:r>
      <w:r w:rsidRPr="00E83D11">
        <w:rPr>
          <w:rFonts w:ascii="Book Antiqua" w:hAnsi="Book Antiqua"/>
        </w:rPr>
        <w:t xml:space="preserve">Migraine headaches </w:t>
      </w:r>
      <w:r w:rsidRPr="00E83D11">
        <w:rPr>
          <w:rFonts w:ascii="Book Antiqua" w:hAnsi="Book Antiqua" w:cs="Wingdings 2"/>
        </w:rPr>
        <w:t xml:space="preserve"> </w:t>
      </w:r>
      <w:r w:rsidRPr="00E83D11">
        <w:rPr>
          <w:rFonts w:ascii="Book Antiqua" w:hAnsi="Book Antiqua"/>
        </w:rPr>
        <w:t xml:space="preserve">Diabetes mellitus </w:t>
      </w:r>
      <w:r w:rsidRPr="00E83D11">
        <w:rPr>
          <w:rFonts w:ascii="Book Antiqua" w:hAnsi="Book Antiqua" w:cs="Wingdings 2"/>
        </w:rPr>
        <w:t xml:space="preserve"> </w:t>
      </w:r>
      <w:r w:rsidRPr="00E83D11">
        <w:rPr>
          <w:rFonts w:ascii="Book Antiqua" w:hAnsi="Book Antiqua"/>
        </w:rPr>
        <w:t xml:space="preserve">Hepatitis </w:t>
      </w:r>
      <w:r w:rsidRPr="00E83D11">
        <w:rPr>
          <w:rFonts w:ascii="Book Antiqua" w:hAnsi="Book Antiqua" w:cs="Wingdings 2"/>
        </w:rPr>
        <w:t></w:t>
      </w:r>
      <w:r w:rsidRPr="00E83D11">
        <w:rPr>
          <w:rFonts w:ascii="Book Antiqua" w:hAnsi="Book Antiqua"/>
        </w:rPr>
        <w:t xml:space="preserve">Epilepsy </w:t>
      </w:r>
    </w:p>
    <w:p w:rsidR="00E83D11" w:rsidRPr="00E83D11" w:rsidRDefault="00E83D11" w:rsidP="00E83D11">
      <w:pPr>
        <w:pStyle w:val="Default"/>
        <w:rPr>
          <w:rFonts w:ascii="Book Antiqua" w:hAnsi="Book Antiqua"/>
        </w:rPr>
      </w:pPr>
      <w:r w:rsidRPr="00E83D11">
        <w:rPr>
          <w:rFonts w:ascii="Book Antiqua" w:hAnsi="Book Antiqua" w:cs="Wingdings 2"/>
        </w:rPr>
        <w:t xml:space="preserve"> </w:t>
      </w:r>
      <w:r w:rsidRPr="00E83D11">
        <w:rPr>
          <w:rFonts w:ascii="Book Antiqua" w:hAnsi="Book Antiqua"/>
        </w:rPr>
        <w:t xml:space="preserve">Parkinson’s disease </w:t>
      </w:r>
      <w:r w:rsidRPr="00E83D11">
        <w:rPr>
          <w:rFonts w:ascii="Book Antiqua" w:hAnsi="Book Antiqua" w:cs="Wingdings 2"/>
        </w:rPr>
        <w:t></w:t>
      </w:r>
      <w:r w:rsidRPr="00E83D11">
        <w:rPr>
          <w:rFonts w:ascii="Book Antiqua" w:hAnsi="Book Antiqua"/>
        </w:rPr>
        <w:t xml:space="preserve">Cancer </w:t>
      </w:r>
      <w:r w:rsidRPr="00E83D11">
        <w:rPr>
          <w:rFonts w:ascii="Book Antiqua" w:hAnsi="Book Antiqua" w:cs="Wingdings 2"/>
        </w:rPr>
        <w:t xml:space="preserve"> </w:t>
      </w:r>
      <w:r w:rsidRPr="00E83D11">
        <w:rPr>
          <w:rFonts w:ascii="Book Antiqua" w:hAnsi="Book Antiqua"/>
        </w:rPr>
        <w:t xml:space="preserve">AIDS </w:t>
      </w:r>
      <w:r w:rsidRPr="00E83D11">
        <w:rPr>
          <w:rFonts w:ascii="Book Antiqua" w:hAnsi="Book Antiqua" w:cs="Wingdings 2"/>
        </w:rPr>
        <w:t xml:space="preserve"> </w:t>
      </w:r>
      <w:r w:rsidRPr="00E83D11">
        <w:rPr>
          <w:rFonts w:ascii="Book Antiqua" w:hAnsi="Book Antiqua"/>
        </w:rPr>
        <w:t xml:space="preserve">certain Pituitary disorders </w:t>
      </w:r>
    </w:p>
    <w:p w:rsidR="00E83D11" w:rsidRPr="00E83D11" w:rsidRDefault="00E83D11" w:rsidP="00E83D11">
      <w:pPr>
        <w:pStyle w:val="Default"/>
        <w:rPr>
          <w:rFonts w:ascii="Book Antiqua" w:hAnsi="Book Antiqua"/>
        </w:rPr>
      </w:pPr>
      <w:r w:rsidRPr="00E83D11">
        <w:rPr>
          <w:rFonts w:ascii="Book Antiqua" w:hAnsi="Book Antiqua" w:cs="Wingdings 2"/>
        </w:rPr>
        <w:t xml:space="preserve"> </w:t>
      </w:r>
      <w:proofErr w:type="gramStart"/>
      <w:r w:rsidRPr="00E83D11">
        <w:rPr>
          <w:rFonts w:ascii="Book Antiqua" w:hAnsi="Book Antiqua"/>
        </w:rPr>
        <w:t>recent</w:t>
      </w:r>
      <w:proofErr w:type="gramEnd"/>
      <w:r w:rsidRPr="00E83D11">
        <w:rPr>
          <w:rFonts w:ascii="Book Antiqua" w:hAnsi="Book Antiqua"/>
        </w:rPr>
        <w:t xml:space="preserve"> Dermabrasion </w:t>
      </w:r>
      <w:r w:rsidRPr="00E83D11">
        <w:rPr>
          <w:rFonts w:ascii="Book Antiqua" w:hAnsi="Book Antiqua" w:cs="Wingdings 2"/>
        </w:rPr>
        <w:t xml:space="preserve"> </w:t>
      </w:r>
      <w:r w:rsidRPr="00E83D11">
        <w:rPr>
          <w:rFonts w:ascii="Book Antiqua" w:hAnsi="Book Antiqua"/>
        </w:rPr>
        <w:t xml:space="preserve">recent laser surgery </w:t>
      </w:r>
      <w:r w:rsidRPr="00E83D11">
        <w:rPr>
          <w:rFonts w:ascii="Book Antiqua" w:hAnsi="Book Antiqua" w:cs="Wingdings 2"/>
        </w:rPr>
        <w:t xml:space="preserve"> </w:t>
      </w:r>
      <w:r w:rsidRPr="00E83D11">
        <w:rPr>
          <w:rFonts w:ascii="Book Antiqua" w:hAnsi="Book Antiqua"/>
        </w:rPr>
        <w:t xml:space="preserve">recent Botox treatments </w:t>
      </w:r>
    </w:p>
    <w:p w:rsidR="00E83D11" w:rsidRPr="00E83D11" w:rsidRDefault="00E83D11" w:rsidP="00E83D11">
      <w:pPr>
        <w:pStyle w:val="Default"/>
        <w:rPr>
          <w:rFonts w:ascii="Book Antiqua" w:hAnsi="Book Antiqua"/>
        </w:rPr>
      </w:pPr>
      <w:r w:rsidRPr="00E83D11">
        <w:rPr>
          <w:rFonts w:ascii="Book Antiqua" w:hAnsi="Book Antiqua"/>
        </w:rPr>
        <w:t xml:space="preserve">Additional medical information______________________________________________ </w:t>
      </w:r>
    </w:p>
    <w:p w:rsidR="00E83D11" w:rsidRPr="00E83D11" w:rsidRDefault="00E83D11" w:rsidP="00E83D11">
      <w:pPr>
        <w:pStyle w:val="Default"/>
        <w:rPr>
          <w:rFonts w:ascii="Book Antiqua" w:hAnsi="Book Antiqua"/>
        </w:rPr>
      </w:pPr>
      <w:r w:rsidRPr="00E83D11">
        <w:rPr>
          <w:rFonts w:ascii="Book Antiqua" w:hAnsi="Book Antiqua"/>
        </w:rPr>
        <w:t xml:space="preserve">_____________________________________________________________________ </w:t>
      </w:r>
    </w:p>
    <w:p w:rsidR="00E83D11" w:rsidRPr="00E83D11" w:rsidRDefault="00E83D11" w:rsidP="00E83D11">
      <w:pPr>
        <w:pStyle w:val="Default"/>
        <w:rPr>
          <w:rFonts w:ascii="Book Antiqua" w:hAnsi="Book Antiqua"/>
        </w:rPr>
      </w:pPr>
      <w:r w:rsidRPr="00E83D11">
        <w:rPr>
          <w:rFonts w:ascii="Book Antiqua" w:hAnsi="Book Antiqua"/>
        </w:rPr>
        <w:t xml:space="preserve">______________________________________________________________________ </w:t>
      </w:r>
    </w:p>
    <w:p w:rsidR="00730787" w:rsidRDefault="00E83D11" w:rsidP="00E83D11">
      <w:pPr>
        <w:pStyle w:val="Default"/>
        <w:rPr>
          <w:rFonts w:ascii="Book Antiqua" w:hAnsi="Book Antiqua"/>
        </w:rPr>
      </w:pPr>
      <w:r w:rsidRPr="00E83D11">
        <w:rPr>
          <w:rFonts w:ascii="Book Antiqua" w:hAnsi="Book Antiqua"/>
        </w:rPr>
        <w:t xml:space="preserve">Treatments should not be administered during: </w:t>
      </w:r>
    </w:p>
    <w:p w:rsidR="00E83D11" w:rsidRPr="00E83D11" w:rsidRDefault="00E83D11" w:rsidP="00E83D11">
      <w:pPr>
        <w:pStyle w:val="Default"/>
        <w:rPr>
          <w:rFonts w:ascii="Book Antiqua" w:hAnsi="Book Antiqua"/>
        </w:rPr>
      </w:pPr>
      <w:r w:rsidRPr="00E83D11">
        <w:rPr>
          <w:rFonts w:ascii="Book Antiqua" w:hAnsi="Book Antiqua" w:cs="Wingdings 2"/>
        </w:rPr>
        <w:t></w:t>
      </w:r>
      <w:r w:rsidRPr="00E83D11">
        <w:rPr>
          <w:rFonts w:ascii="Book Antiqua" w:hAnsi="Book Antiqua"/>
        </w:rPr>
        <w:t xml:space="preserve">Pregnancy </w:t>
      </w:r>
      <w:r w:rsidRPr="00E83D11">
        <w:rPr>
          <w:rFonts w:ascii="Book Antiqua" w:hAnsi="Book Antiqua" w:cs="Wingdings 2"/>
        </w:rPr>
        <w:t xml:space="preserve"> </w:t>
      </w:r>
      <w:r w:rsidRPr="00E83D11">
        <w:rPr>
          <w:rFonts w:ascii="Book Antiqua" w:hAnsi="Book Antiqua"/>
        </w:rPr>
        <w:t xml:space="preserve">acute flu or cold </w:t>
      </w:r>
      <w:r w:rsidRPr="00E83D11">
        <w:rPr>
          <w:rFonts w:ascii="Book Antiqua" w:hAnsi="Book Antiqua" w:cs="Wingdings 2"/>
        </w:rPr>
        <w:t xml:space="preserve"> </w:t>
      </w:r>
      <w:r w:rsidRPr="00E83D11">
        <w:rPr>
          <w:rFonts w:ascii="Book Antiqua" w:hAnsi="Book Antiqua"/>
        </w:rPr>
        <w:t xml:space="preserve">acute herpes outbreaks </w:t>
      </w:r>
      <w:r w:rsidRPr="00E83D11">
        <w:rPr>
          <w:rFonts w:ascii="Book Antiqua" w:hAnsi="Book Antiqua" w:cs="Wingdings 2"/>
        </w:rPr>
        <w:t xml:space="preserve"> </w:t>
      </w:r>
      <w:r w:rsidRPr="00E83D11">
        <w:rPr>
          <w:rFonts w:ascii="Book Antiqua" w:hAnsi="Book Antiqua"/>
        </w:rPr>
        <w:t xml:space="preserve">acute allergic reactions </w:t>
      </w:r>
    </w:p>
    <w:p w:rsidR="00E83D11" w:rsidRPr="00E83D11" w:rsidRDefault="00E83D11" w:rsidP="00E83D11">
      <w:pPr>
        <w:pStyle w:val="Default"/>
        <w:pageBreakBefore/>
        <w:rPr>
          <w:rFonts w:ascii="Book Antiqua" w:hAnsi="Book Antiqua"/>
        </w:rPr>
      </w:pPr>
      <w:r w:rsidRPr="00E83D11">
        <w:rPr>
          <w:rFonts w:ascii="Book Antiqua" w:hAnsi="Book Antiqua"/>
        </w:rPr>
        <w:lastRenderedPageBreak/>
        <w:t xml:space="preserve">Possible Side Effects: Bleeding and bruising may occur during treatment. This can be minimized by the use of certain supplements listed below. Please consult your physician before using any supplements as they may be contraindicated in certain medical conditions and while taking certain medications. </w:t>
      </w:r>
    </w:p>
    <w:p w:rsidR="00E83D11" w:rsidRDefault="00E83D11" w:rsidP="00E83D11">
      <w:pPr>
        <w:pStyle w:val="Default"/>
        <w:rPr>
          <w:rFonts w:ascii="Book Antiqua" w:hAnsi="Book Antiqua"/>
        </w:rPr>
      </w:pPr>
    </w:p>
    <w:p w:rsidR="00E83D11" w:rsidRPr="00E83D11" w:rsidRDefault="00E83D11" w:rsidP="00E83D11">
      <w:pPr>
        <w:pStyle w:val="Default"/>
        <w:rPr>
          <w:rFonts w:ascii="Book Antiqua" w:hAnsi="Book Antiqua"/>
        </w:rPr>
      </w:pPr>
      <w:r w:rsidRPr="00E83D11">
        <w:rPr>
          <w:rFonts w:ascii="Book Antiqua" w:hAnsi="Book Antiqua"/>
        </w:rPr>
        <w:t xml:space="preserve">During course of treatment it is highly recommended to STOP taking: </w:t>
      </w:r>
    </w:p>
    <w:p w:rsidR="00E83D11" w:rsidRPr="00E83D11" w:rsidRDefault="00E83D11" w:rsidP="00E83D11">
      <w:pPr>
        <w:pStyle w:val="Default"/>
        <w:rPr>
          <w:rFonts w:ascii="Book Antiqua" w:hAnsi="Book Antiqua" w:cs="Wingdings 2"/>
        </w:rPr>
      </w:pPr>
      <w:r w:rsidRPr="00E83D11">
        <w:rPr>
          <w:rFonts w:ascii="Book Antiqua" w:hAnsi="Book Antiqua" w:cs="Wingdings 2"/>
        </w:rPr>
        <w:t xml:space="preserve"> Vitamin E </w:t>
      </w:r>
    </w:p>
    <w:p w:rsidR="00E83D11" w:rsidRPr="00E83D11" w:rsidRDefault="00E83D11" w:rsidP="00E83D11">
      <w:pPr>
        <w:pStyle w:val="Default"/>
        <w:rPr>
          <w:rFonts w:ascii="Book Antiqua" w:hAnsi="Book Antiqua" w:cs="Wingdings 2"/>
        </w:rPr>
      </w:pPr>
      <w:r w:rsidRPr="00E83D11">
        <w:rPr>
          <w:rFonts w:ascii="Book Antiqua" w:hAnsi="Book Antiqua" w:cs="Wingdings 2"/>
        </w:rPr>
        <w:t xml:space="preserve"> </w:t>
      </w:r>
      <w:proofErr w:type="gramStart"/>
      <w:r w:rsidRPr="00E83D11">
        <w:rPr>
          <w:rFonts w:ascii="Book Antiqua" w:hAnsi="Book Antiqua" w:cs="Wingdings 2"/>
        </w:rPr>
        <w:t>fish</w:t>
      </w:r>
      <w:proofErr w:type="gramEnd"/>
      <w:r w:rsidRPr="00E83D11">
        <w:rPr>
          <w:rFonts w:ascii="Book Antiqua" w:hAnsi="Book Antiqua" w:cs="Wingdings 2"/>
        </w:rPr>
        <w:t xml:space="preserve"> oils (may take flaxseed oil) </w:t>
      </w:r>
    </w:p>
    <w:p w:rsidR="00E83D11" w:rsidRPr="00E83D11" w:rsidRDefault="00E83D11" w:rsidP="00E83D11">
      <w:pPr>
        <w:pStyle w:val="Default"/>
        <w:rPr>
          <w:rFonts w:ascii="Book Antiqua" w:hAnsi="Book Antiqua"/>
        </w:rPr>
      </w:pPr>
      <w:r w:rsidRPr="00E83D11">
        <w:rPr>
          <w:rFonts w:ascii="Book Antiqua" w:hAnsi="Book Antiqua" w:cs="Wingdings 2"/>
        </w:rPr>
        <w:t xml:space="preserve"> </w:t>
      </w:r>
      <w:r w:rsidRPr="00E83D11">
        <w:rPr>
          <w:rFonts w:ascii="Book Antiqua" w:hAnsi="Book Antiqua"/>
        </w:rPr>
        <w:t xml:space="preserve">Daily aspirin (unless directed by your physician). </w:t>
      </w:r>
    </w:p>
    <w:p w:rsidR="00E83D11" w:rsidRPr="00E83D11" w:rsidRDefault="00E83D11" w:rsidP="00E83D11">
      <w:pPr>
        <w:pStyle w:val="Default"/>
        <w:rPr>
          <w:rFonts w:ascii="Book Antiqua" w:hAnsi="Book Antiqua"/>
        </w:rPr>
      </w:pPr>
    </w:p>
    <w:p w:rsidR="00E83D11" w:rsidRPr="00E83D11" w:rsidRDefault="00E83D11" w:rsidP="00E83D11">
      <w:pPr>
        <w:pStyle w:val="Default"/>
        <w:rPr>
          <w:rFonts w:ascii="Book Antiqua" w:hAnsi="Book Antiqua"/>
        </w:rPr>
      </w:pPr>
      <w:r w:rsidRPr="00E83D11">
        <w:rPr>
          <w:rFonts w:ascii="Book Antiqua" w:hAnsi="Book Antiqua"/>
        </w:rPr>
        <w:t xml:space="preserve">During course of treatment it is highly recommended to TAKE: </w:t>
      </w:r>
    </w:p>
    <w:p w:rsidR="00E83D11" w:rsidRPr="00E83D11" w:rsidRDefault="00E83D11" w:rsidP="00E83D11">
      <w:pPr>
        <w:pStyle w:val="Default"/>
        <w:rPr>
          <w:rFonts w:ascii="Book Antiqua" w:hAnsi="Book Antiqua"/>
        </w:rPr>
      </w:pPr>
      <w:r w:rsidRPr="00E83D11">
        <w:rPr>
          <w:rFonts w:ascii="Book Antiqua" w:hAnsi="Book Antiqua" w:cs="Wingdings 2"/>
        </w:rPr>
        <w:t xml:space="preserve"> </w:t>
      </w:r>
      <w:r w:rsidRPr="00E83D11">
        <w:rPr>
          <w:rFonts w:ascii="Book Antiqua" w:hAnsi="Book Antiqua"/>
        </w:rPr>
        <w:t xml:space="preserve">Grape seed extract 50 mg 3x a day </w:t>
      </w:r>
    </w:p>
    <w:p w:rsidR="00E83D11" w:rsidRPr="00E83D11" w:rsidRDefault="00E83D11" w:rsidP="00E83D11">
      <w:pPr>
        <w:pStyle w:val="Default"/>
        <w:rPr>
          <w:rFonts w:ascii="Book Antiqua" w:hAnsi="Book Antiqua"/>
        </w:rPr>
      </w:pPr>
      <w:r w:rsidRPr="00E83D11">
        <w:rPr>
          <w:rFonts w:ascii="Book Antiqua" w:hAnsi="Book Antiqua" w:cs="Wingdings 2"/>
        </w:rPr>
        <w:t xml:space="preserve"> </w:t>
      </w:r>
      <w:r w:rsidRPr="00E83D11">
        <w:rPr>
          <w:rFonts w:ascii="Book Antiqua" w:hAnsi="Book Antiqua"/>
        </w:rPr>
        <w:t xml:space="preserve">Bromelain 500mg 3x a day. </w:t>
      </w:r>
    </w:p>
    <w:p w:rsidR="00E83D11" w:rsidRPr="00E83D11" w:rsidRDefault="00E83D11" w:rsidP="00E83D11">
      <w:pPr>
        <w:pStyle w:val="Default"/>
        <w:rPr>
          <w:rFonts w:ascii="Book Antiqua" w:hAnsi="Book Antiqua"/>
        </w:rPr>
      </w:pPr>
    </w:p>
    <w:p w:rsidR="00E83D11" w:rsidRPr="00E83D11" w:rsidRDefault="00E83D11" w:rsidP="00E83D11">
      <w:pPr>
        <w:pStyle w:val="Default"/>
        <w:rPr>
          <w:rFonts w:ascii="Book Antiqua" w:hAnsi="Book Antiqua" w:cs="Wingdings 2"/>
        </w:rPr>
      </w:pPr>
      <w:r w:rsidRPr="00E83D11">
        <w:rPr>
          <w:rFonts w:ascii="Book Antiqua" w:hAnsi="Book Antiqua" w:cs="Wingdings 2"/>
        </w:rPr>
        <w:t xml:space="preserve"> Drink plenty of fresh water </w:t>
      </w:r>
    </w:p>
    <w:p w:rsidR="00E83D11" w:rsidRPr="00E83D11" w:rsidRDefault="00E83D11" w:rsidP="00E83D11">
      <w:pPr>
        <w:pStyle w:val="Default"/>
        <w:rPr>
          <w:rFonts w:ascii="Book Antiqua" w:hAnsi="Book Antiqua"/>
        </w:rPr>
      </w:pPr>
      <w:r w:rsidRPr="00E83D11">
        <w:rPr>
          <w:rFonts w:ascii="Book Antiqua" w:hAnsi="Book Antiqua"/>
        </w:rPr>
        <w:t xml:space="preserve">Bring with you to each treatment session: </w:t>
      </w:r>
    </w:p>
    <w:p w:rsidR="00E83D11" w:rsidRPr="00E83D11" w:rsidRDefault="00E83D11" w:rsidP="00E83D11">
      <w:pPr>
        <w:pStyle w:val="Default"/>
        <w:rPr>
          <w:rFonts w:ascii="Book Antiqua" w:hAnsi="Book Antiqua"/>
        </w:rPr>
      </w:pPr>
      <w:r w:rsidRPr="00E83D11">
        <w:rPr>
          <w:rFonts w:ascii="Book Antiqua" w:hAnsi="Book Antiqua" w:cs="Wingdings 2"/>
        </w:rPr>
        <w:t xml:space="preserve"> </w:t>
      </w:r>
      <w:r w:rsidRPr="00E83D11">
        <w:rPr>
          <w:rFonts w:ascii="Book Antiqua" w:hAnsi="Book Antiqua"/>
        </w:rPr>
        <w:t xml:space="preserve">Arnica cream or gel for external use </w:t>
      </w:r>
    </w:p>
    <w:p w:rsidR="00E83D11" w:rsidRPr="00E83D11" w:rsidRDefault="00E83D11" w:rsidP="00E83D11">
      <w:pPr>
        <w:pStyle w:val="Default"/>
        <w:rPr>
          <w:rFonts w:ascii="Book Antiqua" w:hAnsi="Book Antiqua"/>
        </w:rPr>
      </w:pPr>
    </w:p>
    <w:p w:rsidR="00E83D11" w:rsidRPr="00E83D11" w:rsidRDefault="00E83D11" w:rsidP="00E83D11">
      <w:pPr>
        <w:pStyle w:val="Default"/>
        <w:rPr>
          <w:rFonts w:ascii="Book Antiqua" w:hAnsi="Book Antiqua"/>
        </w:rPr>
      </w:pPr>
      <w:r w:rsidRPr="00E83D11">
        <w:rPr>
          <w:rFonts w:ascii="Book Antiqua" w:hAnsi="Book Antiqua"/>
        </w:rPr>
        <w:t xml:space="preserve">Your face should be freshly washed with no makeup. Practice your facial exercises and </w:t>
      </w:r>
      <w:proofErr w:type="gramStart"/>
      <w:r w:rsidRPr="00E83D11">
        <w:rPr>
          <w:rFonts w:ascii="Book Antiqua" w:hAnsi="Book Antiqua"/>
        </w:rPr>
        <w:t>relaxation</w:t>
      </w:r>
      <w:proofErr w:type="gramEnd"/>
      <w:r w:rsidRPr="00E83D11">
        <w:rPr>
          <w:rFonts w:ascii="Book Antiqua" w:hAnsi="Book Antiqua"/>
        </w:rPr>
        <w:t xml:space="preserve"> techniques as suggested by your practitioner. </w:t>
      </w:r>
    </w:p>
    <w:p w:rsidR="00E83D11" w:rsidRDefault="00E83D11" w:rsidP="00E83D11">
      <w:pPr>
        <w:pStyle w:val="Default"/>
        <w:rPr>
          <w:rFonts w:ascii="Book Antiqua" w:hAnsi="Book Antiqua"/>
        </w:rPr>
      </w:pPr>
    </w:p>
    <w:p w:rsidR="00E83D11" w:rsidRDefault="00E83D11" w:rsidP="00E83D11">
      <w:pPr>
        <w:pStyle w:val="Default"/>
        <w:rPr>
          <w:rFonts w:ascii="Book Antiqua" w:hAnsi="Book Antiqua"/>
        </w:rPr>
      </w:pPr>
      <w:r w:rsidRPr="00E83D11">
        <w:rPr>
          <w:rFonts w:ascii="Book Antiqua" w:hAnsi="Book Antiqua"/>
        </w:rPr>
        <w:t>Financial Terms: The initial</w:t>
      </w:r>
      <w:r>
        <w:rPr>
          <w:rFonts w:ascii="Book Antiqua" w:hAnsi="Book Antiqua"/>
        </w:rPr>
        <w:t xml:space="preserve"> session of one hour is $150</w:t>
      </w:r>
      <w:r w:rsidRPr="00E83D11">
        <w:rPr>
          <w:rFonts w:ascii="Book Antiqua" w:hAnsi="Book Antiqua"/>
        </w:rPr>
        <w:t xml:space="preserve"> and each subsequent treatment o</w:t>
      </w:r>
      <w:r>
        <w:rPr>
          <w:rFonts w:ascii="Book Antiqua" w:hAnsi="Book Antiqua"/>
        </w:rPr>
        <w:t>f approximately one</w:t>
      </w:r>
      <w:r w:rsidRPr="00E83D11">
        <w:rPr>
          <w:rFonts w:ascii="Book Antiqua" w:hAnsi="Book Antiqua"/>
        </w:rPr>
        <w:t xml:space="preserve"> hour is $150. Twelve to fifteen treatments are recommended. These fees are usually not covered by insurance. </w:t>
      </w:r>
    </w:p>
    <w:p w:rsidR="00E83D11" w:rsidRPr="00E83D11" w:rsidRDefault="00E83D11" w:rsidP="00E83D11">
      <w:pPr>
        <w:pStyle w:val="Default"/>
        <w:rPr>
          <w:rFonts w:ascii="Book Antiqua" w:hAnsi="Book Antiqua"/>
        </w:rPr>
      </w:pPr>
    </w:p>
    <w:p w:rsidR="00E83D11" w:rsidRPr="00E83D11" w:rsidRDefault="00E83D11" w:rsidP="00E83D11">
      <w:pPr>
        <w:pStyle w:val="Default"/>
        <w:rPr>
          <w:rFonts w:ascii="Book Antiqua" w:hAnsi="Book Antiqua"/>
        </w:rPr>
      </w:pPr>
      <w:r w:rsidRPr="00E83D11">
        <w:rPr>
          <w:rFonts w:ascii="Book Antiqua" w:hAnsi="Book Antiqua"/>
        </w:rPr>
        <w:t xml:space="preserve">Cancellation Policy: Please provide 24 </w:t>
      </w:r>
      <w:proofErr w:type="spellStart"/>
      <w:r w:rsidRPr="00E83D11">
        <w:rPr>
          <w:rFonts w:ascii="Book Antiqua" w:hAnsi="Book Antiqua"/>
        </w:rPr>
        <w:t>hours notice</w:t>
      </w:r>
      <w:proofErr w:type="spellEnd"/>
      <w:r w:rsidRPr="00E83D11">
        <w:rPr>
          <w:rFonts w:ascii="Book Antiqua" w:hAnsi="Book Antiqua"/>
        </w:rPr>
        <w:t xml:space="preserve"> if rescheduling an appointment is necessary. Unless it is an emergency, a $75 fee is charged for missed appointments. </w:t>
      </w:r>
    </w:p>
    <w:p w:rsidR="00E83D11" w:rsidRDefault="00E83D11" w:rsidP="00E83D11">
      <w:pPr>
        <w:pStyle w:val="Default"/>
        <w:rPr>
          <w:rFonts w:ascii="Book Antiqua" w:hAnsi="Book Antiqua"/>
        </w:rPr>
      </w:pPr>
    </w:p>
    <w:p w:rsidR="00E83D11" w:rsidRPr="00E83D11" w:rsidRDefault="00E83D11" w:rsidP="00E83D11">
      <w:pPr>
        <w:pStyle w:val="Default"/>
        <w:rPr>
          <w:rFonts w:ascii="Book Antiqua" w:hAnsi="Book Antiqua"/>
        </w:rPr>
      </w:pPr>
      <w:r w:rsidRPr="00E83D11">
        <w:rPr>
          <w:rFonts w:ascii="Book Antiqua" w:hAnsi="Book Antiqua"/>
        </w:rPr>
        <w:t xml:space="preserve">I have read the above information and agree to follow the terms of this agreement. </w:t>
      </w:r>
    </w:p>
    <w:p w:rsidR="00E83D11" w:rsidRDefault="00E83D11" w:rsidP="00E83D11">
      <w:pPr>
        <w:pStyle w:val="Default"/>
        <w:rPr>
          <w:rFonts w:ascii="Book Antiqua" w:hAnsi="Book Antiqua"/>
        </w:rPr>
      </w:pPr>
      <w:r>
        <w:rPr>
          <w:rFonts w:ascii="Book Antiqua" w:hAnsi="Book Antiqua"/>
        </w:rPr>
        <w:t xml:space="preserve">Patient </w:t>
      </w:r>
      <w:r w:rsidRPr="00E83D11">
        <w:rPr>
          <w:rFonts w:ascii="Book Antiqua" w:hAnsi="Book Antiqua"/>
        </w:rPr>
        <w:t xml:space="preserve">Name _____________________________________ Date ______________ </w:t>
      </w:r>
    </w:p>
    <w:p w:rsidR="00E83D11" w:rsidRPr="00E83D11" w:rsidRDefault="00E83D11" w:rsidP="00E83D11">
      <w:pPr>
        <w:pStyle w:val="Default"/>
        <w:rPr>
          <w:rFonts w:ascii="Book Antiqua" w:hAnsi="Book Antiqua"/>
        </w:rPr>
      </w:pPr>
      <w:r w:rsidRPr="00E83D11">
        <w:rPr>
          <w:rFonts w:ascii="Book Antiqua" w:hAnsi="Book Antiqua"/>
        </w:rPr>
        <w:t xml:space="preserve">Practitioner _________________________________ Date ______________ </w:t>
      </w:r>
    </w:p>
    <w:p w:rsidR="00E83D11" w:rsidRPr="00AD21BE" w:rsidRDefault="00AD21BE" w:rsidP="00730787">
      <w:pPr>
        <w:pStyle w:val="Default"/>
      </w:pPr>
      <w:r>
        <w:rPr>
          <w:rFonts w:ascii="Book Antiqua" w:hAnsi="Book Antiqua"/>
        </w:rPr>
        <w:t>Cloud 9 Acupuncture</w:t>
      </w:r>
      <w:r w:rsidR="00F57AB6">
        <w:rPr>
          <w:rFonts w:ascii="Book Antiqua" w:hAnsi="Book Antiqua"/>
        </w:rPr>
        <w:t>, Tel. 443-521-3583</w:t>
      </w:r>
      <w:r>
        <w:t xml:space="preserve"> </w:t>
      </w:r>
      <w:hyperlink r:id="rId6" w:history="1">
        <w:r w:rsidRPr="00AD21BE">
          <w:rPr>
            <w:rStyle w:val="Hyperlink"/>
            <w:rFonts w:ascii="Book Antiqua" w:hAnsi="Book Antiqua"/>
            <w:color w:val="auto"/>
            <w:u w:val="none"/>
          </w:rPr>
          <w:t>www.Cloud9AcuClinic.com</w:t>
        </w:r>
      </w:hyperlink>
      <w:r w:rsidR="00E83D11">
        <w:rPr>
          <w:rFonts w:ascii="Book Antiqua" w:hAnsi="Book Antiqua"/>
        </w:rPr>
        <w:t xml:space="preserve"> </w:t>
      </w:r>
      <w:r w:rsidR="00E83D11" w:rsidRPr="00E83D11">
        <w:rPr>
          <w:rFonts w:ascii="Book Antiqua" w:hAnsi="Book Antiqua"/>
        </w:rPr>
        <w:t>____________________________________________________</w:t>
      </w:r>
      <w:r w:rsidR="00730787">
        <w:rPr>
          <w:rFonts w:ascii="Book Antiqua" w:hAnsi="Book Antiqua"/>
        </w:rPr>
        <w:t>__________________________</w:t>
      </w:r>
    </w:p>
    <w:p w:rsidR="00E83D11" w:rsidRPr="00E83D11" w:rsidRDefault="00E83D11" w:rsidP="00730787">
      <w:pPr>
        <w:pStyle w:val="Default"/>
        <w:pageBreakBefore/>
        <w:jc w:val="center"/>
        <w:rPr>
          <w:rFonts w:ascii="Book Antiqua" w:hAnsi="Book Antiqua"/>
        </w:rPr>
      </w:pPr>
      <w:r w:rsidRPr="00E83D11">
        <w:rPr>
          <w:rFonts w:ascii="Book Antiqua" w:hAnsi="Book Antiqua"/>
        </w:rPr>
        <w:lastRenderedPageBreak/>
        <w:t>Facial Rejuvenation Acupuncture</w:t>
      </w:r>
    </w:p>
    <w:p w:rsidR="00E83D11" w:rsidRDefault="00E83D11" w:rsidP="00730787">
      <w:pPr>
        <w:pStyle w:val="Default"/>
        <w:jc w:val="center"/>
        <w:rPr>
          <w:rFonts w:ascii="Book Antiqua" w:hAnsi="Book Antiqua"/>
        </w:rPr>
      </w:pPr>
      <w:r w:rsidRPr="00E83D11">
        <w:rPr>
          <w:rFonts w:ascii="Book Antiqua" w:hAnsi="Book Antiqua"/>
        </w:rPr>
        <w:t>Consent Form</w:t>
      </w:r>
    </w:p>
    <w:p w:rsidR="00730787" w:rsidRPr="00E83D11" w:rsidRDefault="00730787" w:rsidP="00730787">
      <w:pPr>
        <w:pStyle w:val="Default"/>
        <w:jc w:val="center"/>
        <w:rPr>
          <w:rFonts w:ascii="Book Antiqua" w:hAnsi="Book Antiqua"/>
        </w:rPr>
      </w:pPr>
    </w:p>
    <w:p w:rsidR="00E83D11" w:rsidRDefault="00E83D11" w:rsidP="00E83D11">
      <w:pPr>
        <w:pStyle w:val="Default"/>
        <w:rPr>
          <w:rFonts w:ascii="Book Antiqua" w:hAnsi="Book Antiqua"/>
        </w:rPr>
      </w:pPr>
      <w:r w:rsidRPr="00E83D11">
        <w:rPr>
          <w:rFonts w:ascii="Book Antiqua" w:hAnsi="Book Antiqua"/>
        </w:rPr>
        <w:t>I, _____________________understand that by its very nature acupuncture, and other mo</w:t>
      </w:r>
      <w:r w:rsidR="00447DD2">
        <w:rPr>
          <w:rFonts w:ascii="Book Antiqua" w:hAnsi="Book Antiqua"/>
        </w:rPr>
        <w:t>dalities of Chinese Medicine, (</w:t>
      </w:r>
      <w:bookmarkStart w:id="0" w:name="_GoBack"/>
      <w:bookmarkEnd w:id="0"/>
      <w:r w:rsidRPr="00E83D11">
        <w:rPr>
          <w:rFonts w:ascii="Book Antiqua" w:hAnsi="Book Antiqua"/>
        </w:rPr>
        <w:t xml:space="preserve">including but not exclusive to, acupuncture, acupressure, massage, herbs, aromatherapy, direct and indirect </w:t>
      </w:r>
      <w:proofErr w:type="spellStart"/>
      <w:r w:rsidRPr="00E83D11">
        <w:rPr>
          <w:rFonts w:ascii="Book Antiqua" w:hAnsi="Book Antiqua"/>
        </w:rPr>
        <w:t>mo</w:t>
      </w:r>
      <w:r w:rsidR="00730787">
        <w:rPr>
          <w:rFonts w:ascii="Book Antiqua" w:hAnsi="Book Antiqua"/>
        </w:rPr>
        <w:t>xibustion</w:t>
      </w:r>
      <w:proofErr w:type="spellEnd"/>
      <w:r w:rsidR="00730787">
        <w:rPr>
          <w:rFonts w:ascii="Book Antiqua" w:hAnsi="Book Antiqua"/>
        </w:rPr>
        <w:t>, cupping, and electri</w:t>
      </w:r>
      <w:r w:rsidRPr="00E83D11">
        <w:rPr>
          <w:rFonts w:ascii="Book Antiqua" w:hAnsi="Book Antiqua"/>
        </w:rPr>
        <w:t xml:space="preserve">cal stimulation), may cause minor discomfort, and may irritate the skin or leave a mark, bruise, or burn. </w:t>
      </w:r>
    </w:p>
    <w:p w:rsidR="00730787" w:rsidRPr="00E83D11" w:rsidRDefault="00730787" w:rsidP="00E83D11">
      <w:pPr>
        <w:pStyle w:val="Default"/>
        <w:rPr>
          <w:rFonts w:ascii="Book Antiqua" w:hAnsi="Book Antiqua"/>
        </w:rPr>
      </w:pPr>
    </w:p>
    <w:p w:rsidR="00E83D11" w:rsidRDefault="00E83D11" w:rsidP="00E83D11">
      <w:pPr>
        <w:pStyle w:val="Default"/>
        <w:rPr>
          <w:rFonts w:ascii="Book Antiqua" w:hAnsi="Book Antiqua"/>
        </w:rPr>
      </w:pPr>
      <w:r w:rsidRPr="00E83D11">
        <w:rPr>
          <w:rFonts w:ascii="Book Antiqua" w:hAnsi="Book Antiqua"/>
        </w:rPr>
        <w:t xml:space="preserve">There are cases where symptoms may get worse before they get better, and I understand that if my condition worsens, I should get in touch with the treating acupuncturist, and/ or seek other appropriate medical care. </w:t>
      </w:r>
    </w:p>
    <w:p w:rsidR="00730787" w:rsidRPr="00E83D11" w:rsidRDefault="00730787" w:rsidP="00E83D11">
      <w:pPr>
        <w:pStyle w:val="Default"/>
        <w:rPr>
          <w:rFonts w:ascii="Book Antiqua" w:hAnsi="Book Antiqua"/>
        </w:rPr>
      </w:pPr>
    </w:p>
    <w:p w:rsidR="00E83D11" w:rsidRDefault="00E83D11" w:rsidP="00E83D11">
      <w:pPr>
        <w:pStyle w:val="Default"/>
        <w:rPr>
          <w:rFonts w:ascii="Book Antiqua" w:hAnsi="Book Antiqua"/>
        </w:rPr>
      </w:pPr>
      <w:r w:rsidRPr="00E83D11">
        <w:rPr>
          <w:rFonts w:ascii="Book Antiqua" w:hAnsi="Book Antiqua"/>
        </w:rPr>
        <w:t xml:space="preserve">I realize no claims, promises, or guarantees are being made, and I accept full responsibility for the risk and effectiveness of all treatment. </w:t>
      </w:r>
    </w:p>
    <w:p w:rsidR="00730787" w:rsidRPr="00E83D11" w:rsidRDefault="00730787" w:rsidP="00E83D11">
      <w:pPr>
        <w:pStyle w:val="Default"/>
        <w:rPr>
          <w:rFonts w:ascii="Book Antiqua" w:hAnsi="Book Antiqua"/>
        </w:rPr>
      </w:pPr>
    </w:p>
    <w:p w:rsidR="00E83D11" w:rsidRDefault="00E83D11" w:rsidP="00E83D11">
      <w:pPr>
        <w:pStyle w:val="Default"/>
        <w:rPr>
          <w:rFonts w:ascii="Book Antiqua" w:hAnsi="Book Antiqua"/>
        </w:rPr>
      </w:pPr>
      <w:r w:rsidRPr="00E83D11">
        <w:rPr>
          <w:rFonts w:ascii="Book Antiqua" w:hAnsi="Book Antiqua"/>
        </w:rPr>
        <w:t xml:space="preserve">I acknowledge that I have been advised to see an M.D. or other appropriate practitioner for my condition(s). </w:t>
      </w:r>
    </w:p>
    <w:p w:rsidR="00730787" w:rsidRPr="00E83D11" w:rsidRDefault="00730787" w:rsidP="00E83D11">
      <w:pPr>
        <w:pStyle w:val="Default"/>
        <w:rPr>
          <w:rFonts w:ascii="Book Antiqua" w:hAnsi="Book Antiqua"/>
        </w:rPr>
      </w:pPr>
    </w:p>
    <w:p w:rsidR="005B74B8" w:rsidRPr="00730787" w:rsidRDefault="00E83D11" w:rsidP="00E83D11">
      <w:pPr>
        <w:rPr>
          <w:rFonts w:ascii="Book Antiqua" w:hAnsi="Book Antiqua"/>
          <w:sz w:val="24"/>
          <w:szCs w:val="24"/>
        </w:rPr>
      </w:pPr>
      <w:r w:rsidRPr="00E83D11">
        <w:rPr>
          <w:rFonts w:ascii="Book Antiqua" w:hAnsi="Book Antiqua"/>
          <w:sz w:val="24"/>
          <w:szCs w:val="24"/>
        </w:rPr>
        <w:t xml:space="preserve">I do not have any of the </w:t>
      </w:r>
      <w:r w:rsidRPr="00730787">
        <w:rPr>
          <w:rFonts w:ascii="Book Antiqua" w:hAnsi="Book Antiqua"/>
          <w:sz w:val="24"/>
          <w:szCs w:val="24"/>
        </w:rPr>
        <w:t>following contraindications for this treatment:</w:t>
      </w:r>
    </w:p>
    <w:p w:rsidR="00730787" w:rsidRDefault="00730787" w:rsidP="00730787">
      <w:pPr>
        <w:autoSpaceDE w:val="0"/>
        <w:autoSpaceDN w:val="0"/>
        <w:adjustRightInd w:val="0"/>
        <w:spacing w:after="0" w:line="240" w:lineRule="auto"/>
        <w:rPr>
          <w:rFonts w:ascii="Book Antiqua" w:hAnsi="Book Antiqua" w:cs="Papyrus"/>
          <w:color w:val="000000"/>
          <w:sz w:val="24"/>
          <w:szCs w:val="24"/>
        </w:rPr>
      </w:pPr>
      <w:r w:rsidRPr="00730787">
        <w:rPr>
          <w:rFonts w:ascii="Book Antiqua" w:hAnsi="Book Antiqua" w:cs="Wingdings 2"/>
          <w:color w:val="000000"/>
          <w:sz w:val="24"/>
          <w:szCs w:val="24"/>
        </w:rPr>
        <w:t></w:t>
      </w:r>
      <w:r w:rsidRPr="00730787">
        <w:rPr>
          <w:rFonts w:ascii="Book Antiqua" w:hAnsi="Book Antiqua" w:cs="Papyrus"/>
          <w:color w:val="000000"/>
          <w:sz w:val="24"/>
          <w:szCs w:val="24"/>
        </w:rPr>
        <w:t xml:space="preserve">Pregnancy </w:t>
      </w:r>
      <w:r w:rsidRPr="00730787">
        <w:rPr>
          <w:rFonts w:ascii="Book Antiqua" w:hAnsi="Book Antiqua" w:cs="Wingdings 2"/>
          <w:color w:val="000000"/>
          <w:sz w:val="24"/>
          <w:szCs w:val="24"/>
        </w:rPr>
        <w:t xml:space="preserve"> </w:t>
      </w:r>
      <w:r w:rsidRPr="00730787">
        <w:rPr>
          <w:rFonts w:ascii="Book Antiqua" w:hAnsi="Book Antiqua" w:cs="Papyrus"/>
          <w:color w:val="000000"/>
          <w:sz w:val="24"/>
          <w:szCs w:val="24"/>
        </w:rPr>
        <w:t xml:space="preserve">acute flu or cold </w:t>
      </w:r>
      <w:r w:rsidRPr="00730787">
        <w:rPr>
          <w:rFonts w:ascii="Book Antiqua" w:hAnsi="Book Antiqua" w:cs="Wingdings 2"/>
          <w:color w:val="000000"/>
          <w:sz w:val="24"/>
          <w:szCs w:val="24"/>
        </w:rPr>
        <w:t xml:space="preserve"> </w:t>
      </w:r>
      <w:r w:rsidRPr="00730787">
        <w:rPr>
          <w:rFonts w:ascii="Book Antiqua" w:hAnsi="Book Antiqua" w:cs="Papyrus"/>
          <w:color w:val="000000"/>
          <w:sz w:val="24"/>
          <w:szCs w:val="24"/>
        </w:rPr>
        <w:t xml:space="preserve">acute herpes outbreaks </w:t>
      </w:r>
      <w:r w:rsidRPr="00730787">
        <w:rPr>
          <w:rFonts w:ascii="Book Antiqua" w:hAnsi="Book Antiqua" w:cs="Wingdings 2"/>
          <w:color w:val="000000"/>
          <w:sz w:val="24"/>
          <w:szCs w:val="24"/>
        </w:rPr>
        <w:t xml:space="preserve"> </w:t>
      </w:r>
      <w:r w:rsidRPr="00730787">
        <w:rPr>
          <w:rFonts w:ascii="Book Antiqua" w:hAnsi="Book Antiqua" w:cs="Papyrus"/>
          <w:color w:val="000000"/>
          <w:sz w:val="24"/>
          <w:szCs w:val="24"/>
        </w:rPr>
        <w:t>acute allergic reactions</w:t>
      </w:r>
    </w:p>
    <w:p w:rsidR="00730787" w:rsidRDefault="00730787" w:rsidP="00730787">
      <w:pPr>
        <w:autoSpaceDE w:val="0"/>
        <w:autoSpaceDN w:val="0"/>
        <w:adjustRightInd w:val="0"/>
        <w:spacing w:after="0" w:line="240" w:lineRule="auto"/>
        <w:rPr>
          <w:rFonts w:ascii="Book Antiqua" w:hAnsi="Book Antiqua" w:cs="Papyrus"/>
          <w:color w:val="000000"/>
          <w:sz w:val="24"/>
          <w:szCs w:val="24"/>
        </w:rPr>
      </w:pPr>
    </w:p>
    <w:p w:rsidR="00730787" w:rsidRPr="00E83D11" w:rsidRDefault="00730787" w:rsidP="00730787">
      <w:pPr>
        <w:pStyle w:val="Default"/>
        <w:rPr>
          <w:rFonts w:ascii="Book Antiqua" w:hAnsi="Book Antiqua"/>
        </w:rPr>
      </w:pPr>
      <w:r w:rsidRPr="00E83D11">
        <w:rPr>
          <w:rFonts w:ascii="Book Antiqua" w:hAnsi="Book Antiqua"/>
        </w:rPr>
        <w:t xml:space="preserve">I have read the above information and agree to follow the terms of this agreement. </w:t>
      </w:r>
    </w:p>
    <w:p w:rsidR="00730787" w:rsidRDefault="00730787" w:rsidP="00730787">
      <w:pPr>
        <w:pStyle w:val="Default"/>
        <w:rPr>
          <w:rFonts w:ascii="Book Antiqua" w:hAnsi="Book Antiqua"/>
        </w:rPr>
      </w:pPr>
      <w:r>
        <w:rPr>
          <w:rFonts w:ascii="Book Antiqua" w:hAnsi="Book Antiqua"/>
        </w:rPr>
        <w:t xml:space="preserve">Patient </w:t>
      </w:r>
      <w:r w:rsidRPr="00E83D11">
        <w:rPr>
          <w:rFonts w:ascii="Book Antiqua" w:hAnsi="Book Antiqua"/>
        </w:rPr>
        <w:t xml:space="preserve">Name _____________________________________ Date ______________ </w:t>
      </w:r>
    </w:p>
    <w:p w:rsidR="00730787" w:rsidRPr="00E83D11" w:rsidRDefault="00730787" w:rsidP="00730787">
      <w:pPr>
        <w:pStyle w:val="Default"/>
        <w:rPr>
          <w:rFonts w:ascii="Book Antiqua" w:hAnsi="Book Antiqua"/>
        </w:rPr>
      </w:pPr>
      <w:r w:rsidRPr="00E83D11">
        <w:rPr>
          <w:rFonts w:ascii="Book Antiqua" w:hAnsi="Book Antiqua"/>
        </w:rPr>
        <w:t xml:space="preserve">Practitioner _________________________________ Date ______________ </w:t>
      </w:r>
    </w:p>
    <w:p w:rsidR="00AD21BE" w:rsidRDefault="00AD21BE" w:rsidP="00F57AB6">
      <w:pPr>
        <w:pStyle w:val="Default"/>
        <w:rPr>
          <w:rFonts w:ascii="Book Antiqua" w:hAnsi="Book Antiqua"/>
          <w:color w:val="auto"/>
        </w:rPr>
      </w:pPr>
      <w:r>
        <w:rPr>
          <w:rFonts w:ascii="Book Antiqua" w:hAnsi="Book Antiqua"/>
        </w:rPr>
        <w:t>Cloud 9 Acupuncture, Tel. 443-521-3583</w:t>
      </w:r>
      <w:r>
        <w:t xml:space="preserve"> </w:t>
      </w:r>
      <w:hyperlink r:id="rId7" w:history="1">
        <w:r w:rsidRPr="00AD21BE">
          <w:rPr>
            <w:rStyle w:val="Hyperlink"/>
            <w:rFonts w:ascii="Book Antiqua" w:hAnsi="Book Antiqua"/>
            <w:color w:val="auto"/>
            <w:u w:val="none"/>
          </w:rPr>
          <w:t>www.Cloud9AcuClinic.com</w:t>
        </w:r>
      </w:hyperlink>
    </w:p>
    <w:p w:rsidR="00AD21BE" w:rsidRDefault="00AD21BE" w:rsidP="00F57AB6">
      <w:pPr>
        <w:pStyle w:val="Default"/>
        <w:rPr>
          <w:rFonts w:ascii="Book Antiqua" w:hAnsi="Book Antiqua"/>
          <w:color w:val="auto"/>
        </w:rPr>
      </w:pPr>
    </w:p>
    <w:p w:rsidR="00730787" w:rsidRDefault="00730787" w:rsidP="00F57AB6">
      <w:pPr>
        <w:pStyle w:val="Default"/>
        <w:rPr>
          <w:rFonts w:ascii="Book Antiqua" w:hAnsi="Book Antiqua"/>
        </w:rPr>
      </w:pPr>
      <w:r w:rsidRPr="00E83D11">
        <w:rPr>
          <w:rFonts w:ascii="Book Antiqua" w:hAnsi="Book Antiqua"/>
        </w:rPr>
        <w:t>____________________________________________________</w:t>
      </w:r>
      <w:r>
        <w:rPr>
          <w:rFonts w:ascii="Book Antiqua" w:hAnsi="Book Antiqua"/>
        </w:rPr>
        <w:t>__________________________</w:t>
      </w:r>
    </w:p>
    <w:p w:rsidR="00730787" w:rsidRPr="00730787" w:rsidRDefault="00730787" w:rsidP="00730787">
      <w:pPr>
        <w:autoSpaceDE w:val="0"/>
        <w:autoSpaceDN w:val="0"/>
        <w:adjustRightInd w:val="0"/>
        <w:spacing w:after="0" w:line="240" w:lineRule="auto"/>
        <w:rPr>
          <w:rFonts w:ascii="Book Antiqua" w:hAnsi="Book Antiqua" w:cs="Wingdings 2"/>
          <w:color w:val="000000"/>
          <w:sz w:val="24"/>
          <w:szCs w:val="24"/>
        </w:rPr>
      </w:pPr>
    </w:p>
    <w:sectPr w:rsidR="00730787" w:rsidRPr="00730787" w:rsidSect="005B74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D9" w:rsidRDefault="004244D9" w:rsidP="00730787">
      <w:pPr>
        <w:spacing w:after="0" w:line="240" w:lineRule="auto"/>
      </w:pPr>
      <w:r>
        <w:separator/>
      </w:r>
    </w:p>
  </w:endnote>
  <w:endnote w:type="continuationSeparator" w:id="0">
    <w:p w:rsidR="004244D9" w:rsidRDefault="004244D9" w:rsidP="0073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pyrus">
    <w:altName w:val="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30787" w:rsidTr="00730787">
      <w:trPr>
        <w:trHeight w:val="495"/>
      </w:trPr>
      <w:tc>
        <w:tcPr>
          <w:tcW w:w="918" w:type="dxa"/>
        </w:tcPr>
        <w:p w:rsidR="00730787" w:rsidRPr="00730787" w:rsidRDefault="00730787">
          <w:pPr>
            <w:pStyle w:val="Footer"/>
            <w:jc w:val="right"/>
            <w:rPr>
              <w:rFonts w:ascii="Book Antiqua" w:hAnsi="Book Antiqua"/>
              <w:b/>
              <w:color w:val="4F81BD" w:themeColor="accent1"/>
            </w:rPr>
          </w:pPr>
          <w:r w:rsidRPr="00730787">
            <w:rPr>
              <w:rFonts w:ascii="Book Antiqua" w:hAnsi="Book Antiqua"/>
            </w:rPr>
            <w:fldChar w:fldCharType="begin"/>
          </w:r>
          <w:r w:rsidRPr="00730787">
            <w:rPr>
              <w:rFonts w:ascii="Book Antiqua" w:hAnsi="Book Antiqua"/>
            </w:rPr>
            <w:instrText xml:space="preserve"> PAGE   \* MERGEFORMAT </w:instrText>
          </w:r>
          <w:r w:rsidRPr="00730787">
            <w:rPr>
              <w:rFonts w:ascii="Book Antiqua" w:hAnsi="Book Antiqua"/>
            </w:rPr>
            <w:fldChar w:fldCharType="separate"/>
          </w:r>
          <w:r w:rsidR="00447DD2" w:rsidRPr="00447DD2">
            <w:rPr>
              <w:rFonts w:ascii="Book Antiqua" w:hAnsi="Book Antiqua"/>
              <w:b/>
              <w:noProof/>
              <w:color w:val="4F81BD" w:themeColor="accent1"/>
            </w:rPr>
            <w:t>3</w:t>
          </w:r>
          <w:r w:rsidRPr="00730787">
            <w:rPr>
              <w:rFonts w:ascii="Book Antiqua" w:hAnsi="Book Antiqua"/>
            </w:rPr>
            <w:fldChar w:fldCharType="end"/>
          </w:r>
        </w:p>
      </w:tc>
      <w:tc>
        <w:tcPr>
          <w:tcW w:w="7938" w:type="dxa"/>
        </w:tcPr>
        <w:p w:rsidR="00730787" w:rsidRPr="00730787" w:rsidRDefault="00730787">
          <w:pPr>
            <w:pStyle w:val="Footer"/>
            <w:rPr>
              <w:rFonts w:ascii="Book Antiqua" w:hAnsi="Book Antiqua"/>
            </w:rPr>
          </w:pPr>
          <w:r w:rsidRPr="00730787">
            <w:rPr>
              <w:rFonts w:ascii="Book Antiqua" w:hAnsi="Book Antiqua"/>
            </w:rPr>
            <w:t>Facial Rejuvenation Acupuncture Consent Form</w:t>
          </w:r>
        </w:p>
      </w:tc>
    </w:tr>
  </w:tbl>
  <w:p w:rsidR="00730787" w:rsidRDefault="00730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D9" w:rsidRDefault="004244D9" w:rsidP="00730787">
      <w:pPr>
        <w:spacing w:after="0" w:line="240" w:lineRule="auto"/>
      </w:pPr>
      <w:r>
        <w:separator/>
      </w:r>
    </w:p>
  </w:footnote>
  <w:footnote w:type="continuationSeparator" w:id="0">
    <w:p w:rsidR="004244D9" w:rsidRDefault="004244D9" w:rsidP="00730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3D11"/>
    <w:rsid w:val="001A5929"/>
    <w:rsid w:val="004244D9"/>
    <w:rsid w:val="00447DD2"/>
    <w:rsid w:val="005B74B8"/>
    <w:rsid w:val="00730787"/>
    <w:rsid w:val="00AD21BE"/>
    <w:rsid w:val="00E83D11"/>
    <w:rsid w:val="00F57AB6"/>
    <w:rsid w:val="00FF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90DBC-1942-4E28-896E-2C3DB303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B8"/>
  </w:style>
  <w:style w:type="paragraph" w:styleId="Heading1">
    <w:name w:val="heading 1"/>
    <w:basedOn w:val="Normal"/>
    <w:next w:val="Normal"/>
    <w:link w:val="Heading1Char"/>
    <w:uiPriority w:val="9"/>
    <w:qFormat/>
    <w:rsid w:val="00730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929"/>
    <w:pPr>
      <w:spacing w:after="0" w:line="240" w:lineRule="auto"/>
    </w:pPr>
    <w:rPr>
      <w:rFonts w:ascii="Times New Roman" w:hAnsi="Times New Roman"/>
      <w:sz w:val="24"/>
    </w:rPr>
  </w:style>
  <w:style w:type="paragraph" w:customStyle="1" w:styleId="Default">
    <w:name w:val="Default"/>
    <w:rsid w:val="00E83D11"/>
    <w:pPr>
      <w:autoSpaceDE w:val="0"/>
      <w:autoSpaceDN w:val="0"/>
      <w:adjustRightInd w:val="0"/>
      <w:spacing w:after="0" w:line="240" w:lineRule="auto"/>
    </w:pPr>
    <w:rPr>
      <w:rFonts w:ascii="Papyrus" w:hAnsi="Papyrus" w:cs="Papyrus"/>
      <w:color w:val="000000"/>
      <w:sz w:val="24"/>
      <w:szCs w:val="24"/>
    </w:rPr>
  </w:style>
  <w:style w:type="character" w:styleId="Hyperlink">
    <w:name w:val="Hyperlink"/>
    <w:basedOn w:val="DefaultParagraphFont"/>
    <w:uiPriority w:val="99"/>
    <w:unhideWhenUsed/>
    <w:rsid w:val="00E83D11"/>
    <w:rPr>
      <w:color w:val="0000FF" w:themeColor="hyperlink"/>
      <w:u w:val="single"/>
    </w:rPr>
  </w:style>
  <w:style w:type="paragraph" w:styleId="Header">
    <w:name w:val="header"/>
    <w:basedOn w:val="Normal"/>
    <w:link w:val="HeaderChar"/>
    <w:uiPriority w:val="99"/>
    <w:unhideWhenUsed/>
    <w:rsid w:val="00730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87"/>
  </w:style>
  <w:style w:type="paragraph" w:styleId="Footer">
    <w:name w:val="footer"/>
    <w:basedOn w:val="Normal"/>
    <w:link w:val="FooterChar"/>
    <w:uiPriority w:val="99"/>
    <w:unhideWhenUsed/>
    <w:rsid w:val="00730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87"/>
  </w:style>
  <w:style w:type="paragraph" w:styleId="BalloonText">
    <w:name w:val="Balloon Text"/>
    <w:basedOn w:val="Normal"/>
    <w:link w:val="BalloonTextChar"/>
    <w:uiPriority w:val="99"/>
    <w:semiHidden/>
    <w:unhideWhenUsed/>
    <w:rsid w:val="00730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87"/>
    <w:rPr>
      <w:rFonts w:ascii="Tahoma" w:hAnsi="Tahoma" w:cs="Tahoma"/>
      <w:sz w:val="16"/>
      <w:szCs w:val="16"/>
    </w:rPr>
  </w:style>
  <w:style w:type="character" w:customStyle="1" w:styleId="Heading1Char">
    <w:name w:val="Heading 1 Char"/>
    <w:basedOn w:val="DefaultParagraphFont"/>
    <w:link w:val="Heading1"/>
    <w:uiPriority w:val="9"/>
    <w:rsid w:val="007307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loud9AcuClin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oud9AcuClini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MaryAnn Ley</cp:lastModifiedBy>
  <cp:revision>4</cp:revision>
  <dcterms:created xsi:type="dcterms:W3CDTF">2015-06-12T19:02:00Z</dcterms:created>
  <dcterms:modified xsi:type="dcterms:W3CDTF">2015-10-30T22:56:00Z</dcterms:modified>
</cp:coreProperties>
</file>